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847" w:rsidRPr="004D1186" w:rsidRDefault="00784847" w:rsidP="00784847">
      <w:pPr>
        <w:jc w:val="center"/>
        <w:rPr>
          <w:rFonts w:cs="B Titr"/>
          <w:b/>
          <w:bCs/>
          <w:sz w:val="20"/>
          <w:szCs w:val="28"/>
          <w:rtl/>
        </w:rPr>
      </w:pPr>
      <w:r w:rsidRPr="004D1186">
        <w:rPr>
          <w:rFonts w:cs="B Titr" w:hint="cs"/>
          <w:b/>
          <w:bCs/>
          <w:sz w:val="20"/>
          <w:szCs w:val="28"/>
          <w:rtl/>
        </w:rPr>
        <w:t>مفهوم فقر و تحول در شاخص</w:t>
      </w:r>
      <w:r w:rsidRPr="004D1186">
        <w:rPr>
          <w:rFonts w:cs="B Titr"/>
          <w:b/>
          <w:bCs/>
          <w:sz w:val="20"/>
          <w:szCs w:val="28"/>
          <w:rtl/>
        </w:rPr>
        <w:softHyphen/>
      </w:r>
      <w:r w:rsidRPr="004D1186">
        <w:rPr>
          <w:rFonts w:cs="B Titr" w:hint="cs"/>
          <w:b/>
          <w:bCs/>
          <w:sz w:val="20"/>
          <w:szCs w:val="28"/>
          <w:rtl/>
        </w:rPr>
        <w:t>های اندازه</w:t>
      </w:r>
      <w:r w:rsidRPr="004D1186">
        <w:rPr>
          <w:rFonts w:cs="B Titr"/>
          <w:b/>
          <w:bCs/>
          <w:sz w:val="20"/>
          <w:szCs w:val="28"/>
          <w:rtl/>
        </w:rPr>
        <w:softHyphen/>
      </w:r>
      <w:r w:rsidRPr="004D1186">
        <w:rPr>
          <w:rFonts w:cs="B Titr" w:hint="cs"/>
          <w:b/>
          <w:bCs/>
          <w:sz w:val="20"/>
          <w:szCs w:val="28"/>
          <w:rtl/>
        </w:rPr>
        <w:t>گیری آن</w:t>
      </w: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>چکیده:</w:t>
      </w:r>
    </w:p>
    <w:p w:rsidR="00784847" w:rsidRDefault="00784847" w:rsidP="00784847">
      <w:pPr>
        <w:spacing w:after="160"/>
        <w:ind w:firstLine="720"/>
        <w:jc w:val="both"/>
        <w:rPr>
          <w:rtl/>
        </w:rPr>
      </w:pP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عوامل مؤثر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سیاست‌گذاران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دفاع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مردم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 تحليلگران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دولت،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همواره می‌خواهند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بدانند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آيا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يافته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 افزايش؟ 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بهبود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يافته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است؟ و همچنین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عادلانه‌تر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شده است یا خیر؟سیاست‌گذاران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همواره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جستجوى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راه‌حل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پاسخى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قاطع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پرسش‌های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مذكور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دفاع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سیاست‌های 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هستند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فقرزدایی،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اهداف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اولویت‌های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صريح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دولت‌ها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دولت‌ها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بايد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بتوانند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 لحاظ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مفهومى،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دفاع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كنند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زمانى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ميسر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دولت‌ها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بتوانند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 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پذيرش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كنند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مذكور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عموم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مردم،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پذيرفتنى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قابل درك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باشند. باوجود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اهميت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موضوع،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مفهومى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كردن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مقايسه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همواره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پرسش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نگرانى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اصلى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سیاست‌گذاران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بوده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هدف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مقاله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مروری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استفاده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منابع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کتابخانه‌ای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اینترنتی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تهیه‌ شده،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بررسی ابزارها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متداول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گوناگون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مقايسه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می‌باشد و تلاش دارد تا بهترین شاخص‌ها را برای اندازه‌گیری فقر بیان نماید.</w:t>
      </w:r>
      <w:r w:rsidRPr="00784847">
        <w:rPr>
          <w:rtl/>
        </w:rPr>
        <w:t xml:space="preserve"> </w:t>
      </w:r>
    </w:p>
    <w:p w:rsidR="00784847" w:rsidRDefault="00784847" w:rsidP="00784847">
      <w:pPr>
        <w:spacing w:after="160"/>
        <w:jc w:val="both"/>
        <w:rPr>
          <w:rtl/>
        </w:rPr>
      </w:pPr>
    </w:p>
    <w:p w:rsid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/>
          <w:b/>
          <w:bCs/>
          <w:sz w:val="20"/>
          <w:rtl/>
          <w:lang w:bidi="fa-IR"/>
        </w:rPr>
        <w:t>واژه‌ها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ی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کل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ی</w:t>
      </w:r>
      <w:r w:rsidRPr="00784847">
        <w:rPr>
          <w:rFonts w:eastAsiaTheme="minorHAnsi" w:cs="B Nazanin" w:hint="eastAsia"/>
          <w:b/>
          <w:bCs/>
          <w:sz w:val="20"/>
          <w:rtl/>
          <w:lang w:bidi="fa-IR"/>
        </w:rPr>
        <w:t>د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ی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>:</w:t>
      </w:r>
      <w:r w:rsidRPr="00784847">
        <w:rPr>
          <w:rFonts w:eastAsiaTheme="minorHAnsi" w:cs="B Nazanin"/>
          <w:sz w:val="20"/>
          <w:rtl/>
          <w:lang w:bidi="fa-IR"/>
        </w:rPr>
        <w:t xml:space="preserve"> فقر، فقرزدا</w:t>
      </w:r>
      <w:r w:rsidRPr="00784847">
        <w:rPr>
          <w:rFonts w:eastAsiaTheme="minorHAnsi" w:cs="B Nazanin" w:hint="cs"/>
          <w:sz w:val="20"/>
          <w:rtl/>
          <w:lang w:bidi="fa-IR"/>
        </w:rPr>
        <w:t>یی</w:t>
      </w:r>
      <w:r w:rsidRPr="00784847">
        <w:rPr>
          <w:rFonts w:eastAsiaTheme="minorHAnsi" w:cs="B Nazanin" w:hint="eastAsia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شکاف فقر، شاخص‌ها</w:t>
      </w:r>
      <w:r w:rsidRPr="00784847">
        <w:rPr>
          <w:rFonts w:eastAsiaTheme="minorHAnsi" w:cs="B Nazanin" w:hint="cs"/>
          <w:sz w:val="20"/>
          <w:rtl/>
          <w:lang w:bidi="fa-IR"/>
        </w:rPr>
        <w:t>ی</w:t>
      </w:r>
      <w:r w:rsidRPr="00784847">
        <w:rPr>
          <w:rFonts w:eastAsiaTheme="minorHAnsi" w:cs="B Nazanin"/>
          <w:sz w:val="20"/>
          <w:rtl/>
          <w:lang w:bidi="fa-IR"/>
        </w:rPr>
        <w:t xml:space="preserve"> فقر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28"/>
          <w:rtl/>
          <w:lang w:bidi="fa-IR"/>
        </w:rPr>
      </w:pPr>
    </w:p>
    <w:p w:rsid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bCs/>
          <w:sz w:val="20"/>
          <w:szCs w:val="26"/>
          <w:rtl/>
          <w:lang w:bidi="fa-IR"/>
        </w:rPr>
      </w:pPr>
      <w:r w:rsidRPr="00784847">
        <w:rPr>
          <w:rFonts w:eastAsiaTheme="minorHAnsi" w:cs="B Nazanin"/>
          <w:bCs/>
          <w:sz w:val="20"/>
          <w:szCs w:val="26"/>
          <w:rtl/>
          <w:lang w:bidi="fa-IR"/>
        </w:rPr>
        <w:lastRenderedPageBreak/>
        <w:t>مقدمه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مسئله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فقرزدایی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موضوع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بوده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اخیر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تأکیدات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نوینی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 عنوان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هدف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تعاونی‌های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اهداف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هزاره،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</w:t>
      </w:r>
      <w:r w:rsidRPr="00784847">
        <w:rPr>
          <w:rFonts w:eastAsiaTheme="minorHAnsi" w:cs="B Nazanin"/>
          <w:sz w:val="20"/>
          <w:rtl/>
          <w:lang w:bidi="fa-IR"/>
        </w:rPr>
        <w:t xml:space="preserve"> 2000 </w:t>
      </w:r>
      <w:r w:rsidRPr="00784847">
        <w:rPr>
          <w:rFonts w:eastAsiaTheme="minorHAnsi" w:cs="B Nazanin" w:hint="cs"/>
          <w:sz w:val="20"/>
          <w:rtl/>
          <w:lang w:bidi="fa-IR"/>
        </w:rPr>
        <w:t>میلادي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توافق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رهبران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گرفت،کاهش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رأس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دستور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اواخر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دهه</w:t>
      </w:r>
      <w:r w:rsidRPr="00784847">
        <w:rPr>
          <w:rFonts w:eastAsiaTheme="minorHAnsi" w:cs="B Nazanin"/>
          <w:sz w:val="20"/>
          <w:rtl/>
          <w:lang w:bidi="fa-IR"/>
        </w:rPr>
        <w:t xml:space="preserve"> 1970 </w:t>
      </w:r>
      <w:r w:rsidRPr="00784847">
        <w:rPr>
          <w:rFonts w:eastAsiaTheme="minorHAnsi" w:cs="B Nazanin" w:hint="cs"/>
          <w:sz w:val="20"/>
          <w:rtl/>
          <w:lang w:bidi="fa-IR"/>
        </w:rPr>
        <w:t>به‌ویژه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شروع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دهه</w:t>
      </w:r>
      <w:r w:rsidRPr="00784847">
        <w:rPr>
          <w:rFonts w:eastAsiaTheme="minorHAnsi" w:cs="B Nazanin"/>
          <w:sz w:val="20"/>
          <w:rtl/>
          <w:lang w:bidi="fa-IR"/>
        </w:rPr>
        <w:t xml:space="preserve"> 1980 </w:t>
      </w:r>
      <w:r w:rsidRPr="00784847">
        <w:rPr>
          <w:rFonts w:eastAsiaTheme="minorHAnsi" w:cs="B Nazanin" w:hint="cs"/>
          <w:sz w:val="20"/>
          <w:rtl/>
          <w:lang w:bidi="fa-IR"/>
        </w:rPr>
        <w:t>میلادي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دلیل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پذیرش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برنامه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اصلاح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ساختاري،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آزادسازي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خصوصی‌سازی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بسیاري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حمایت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گروه‌های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آسیب‌پذیر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بیشتري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گرفت(عصاری و مزینانی، 1390). به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طوري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بنا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گزارش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بانك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آسيايي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فاصله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هاي</w:t>
      </w:r>
      <w:r w:rsidRPr="00784847">
        <w:rPr>
          <w:rFonts w:eastAsiaTheme="minorHAnsi" w:cs="B Nazanin"/>
          <w:sz w:val="20"/>
          <w:rtl/>
          <w:lang w:bidi="fa-IR"/>
        </w:rPr>
        <w:t xml:space="preserve"> ١٩٧٠ </w:t>
      </w:r>
      <w:r w:rsidRPr="00784847">
        <w:rPr>
          <w:rFonts w:eastAsiaTheme="minorHAnsi" w:cs="B Nazanin" w:hint="cs"/>
          <w:sz w:val="20"/>
          <w:rtl/>
          <w:lang w:bidi="fa-IR"/>
        </w:rPr>
        <w:t>تا</w:t>
      </w:r>
      <w:r w:rsidRPr="00784847">
        <w:rPr>
          <w:rFonts w:eastAsiaTheme="minorHAnsi" w:cs="B Nazanin"/>
          <w:sz w:val="20"/>
          <w:rtl/>
          <w:lang w:bidi="fa-IR"/>
        </w:rPr>
        <w:t xml:space="preserve"> ١٩٩٠ </w:t>
      </w:r>
      <w:r w:rsidRPr="00784847">
        <w:rPr>
          <w:rFonts w:eastAsiaTheme="minorHAnsi" w:cs="B Nazanin" w:hint="cs"/>
          <w:sz w:val="20"/>
          <w:rtl/>
          <w:lang w:bidi="fa-IR"/>
        </w:rPr>
        <w:t>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آسيا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معادل</w:t>
      </w:r>
      <w:r w:rsidRPr="00784847">
        <w:rPr>
          <w:rFonts w:eastAsiaTheme="minorHAnsi" w:cs="B Nazanin"/>
          <w:sz w:val="20"/>
          <w:rtl/>
          <w:lang w:bidi="fa-IR"/>
        </w:rPr>
        <w:t xml:space="preserve"> ٢٢٠ </w:t>
      </w:r>
      <w:r w:rsidRPr="00784847">
        <w:rPr>
          <w:rFonts w:eastAsiaTheme="minorHAnsi" w:cs="B Nazanin" w:hint="cs"/>
          <w:sz w:val="20"/>
          <w:rtl/>
          <w:lang w:bidi="fa-IR"/>
        </w:rPr>
        <w:t>ميليون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يافت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علاوه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طی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مدت</w:t>
      </w:r>
      <w:r w:rsidRPr="00784847">
        <w:rPr>
          <w:rFonts w:eastAsiaTheme="minorHAnsi" w:cs="B Nazanin"/>
          <w:sz w:val="20"/>
          <w:rtl/>
          <w:lang w:bidi="fa-IR"/>
        </w:rPr>
        <w:t xml:space="preserve"> ٤٢٥ </w:t>
      </w:r>
      <w:r w:rsidRPr="00784847">
        <w:rPr>
          <w:rFonts w:eastAsiaTheme="minorHAnsi" w:cs="B Nazanin" w:hint="cs"/>
          <w:sz w:val="20"/>
          <w:rtl/>
          <w:lang w:bidi="fa-IR"/>
        </w:rPr>
        <w:t>ميليون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بالاتر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جمعيت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منطقه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اضافه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شد(خداداد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همکاران، 1381). تصمیم‌گیری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مبارزه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تخصيص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اعتبار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نحوه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محاسبه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انتخابي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وابسته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پدیده‌ای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بعدي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ازاین‌رو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ارائه‌ی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دقيق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ساده‌ای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نمی‌باشد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دهه</w:t>
      </w:r>
      <w:r w:rsidRPr="00784847">
        <w:rPr>
          <w:rFonts w:eastAsiaTheme="minorHAnsi" w:cs="B Nazanin"/>
          <w:sz w:val="20"/>
          <w:rtl/>
          <w:lang w:bidi="fa-IR"/>
        </w:rPr>
        <w:t xml:space="preserve"> 1990 </w:t>
      </w:r>
      <w:r w:rsidRPr="00784847">
        <w:rPr>
          <w:rFonts w:eastAsiaTheme="minorHAnsi" w:cs="B Nazanin" w:hint="cs"/>
          <w:sz w:val="20"/>
          <w:rtl/>
          <w:lang w:bidi="fa-IR"/>
        </w:rPr>
        <w:t>بانك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سازمان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ملل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متحد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تلاش‌هایی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رسيدن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اجماع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ارتباط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مفهوم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استراتژی‌های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آغاز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کرده‌اند. سازمان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ملل متحد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مفهوم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چهار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منظر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رويكرد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پولي،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رويكرد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توانمندي،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رويكرد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محروميت اجتماعي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رويكرد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مشاركتي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است. رويكرد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پولي معمول‌ترین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>(</w:t>
      </w:r>
      <w:r w:rsidRPr="00784847">
        <w:rPr>
          <w:rFonts w:eastAsiaTheme="minorHAnsi" w:cs="B Nazanin" w:hint="cs"/>
          <w:sz w:val="20"/>
          <w:rtl/>
          <w:lang w:bidi="fa-IR"/>
        </w:rPr>
        <w:t>باقری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همکاران،</w:t>
      </w:r>
      <w:r w:rsidRPr="00784847">
        <w:rPr>
          <w:rFonts w:eastAsiaTheme="minorHAnsi" w:cs="B Nazanin"/>
          <w:sz w:val="20"/>
          <w:rtl/>
          <w:lang w:bidi="fa-IR"/>
        </w:rPr>
        <w:t xml:space="preserve"> 1386).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لازمه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رسیدن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عنوان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بخش پایه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زیرا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جمعیت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مناطق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بافت‌های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درحال‌توسعه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زندگی 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کنند</w:t>
      </w:r>
      <w:r w:rsidRPr="00784847">
        <w:rPr>
          <w:rFonts w:eastAsiaTheme="minorHAnsi" w:cs="B Nazanin"/>
          <w:sz w:val="20"/>
          <w:rtl/>
          <w:lang w:bidi="fa-IR"/>
        </w:rPr>
        <w:t>(</w:t>
      </w:r>
      <w:r w:rsidRPr="00784847">
        <w:rPr>
          <w:rFonts w:eastAsiaTheme="minorHAnsi" w:cs="B Nazanin"/>
          <w:sz w:val="20"/>
          <w:szCs w:val="22"/>
          <w:lang w:bidi="fa-IR"/>
        </w:rPr>
        <w:t>World Bank,2008</w:t>
      </w:r>
      <w:r w:rsidRPr="00784847">
        <w:rPr>
          <w:rFonts w:eastAsiaTheme="minorHAnsi" w:cs="B Nazanin" w:hint="cs"/>
          <w:sz w:val="20"/>
          <w:rtl/>
          <w:lang w:bidi="fa-IR"/>
        </w:rPr>
        <w:t>). با توجه به این موضوع 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70 درصد 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جهان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مناطق روستايي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می‌کنند، توسعه روستايي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چالش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روستايي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مواجه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است(ابراهیمی، 1391).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امروزه 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مشکلات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اساسی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شمار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می‌رود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عوامل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توان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عوامل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کشاورزي،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شغلی،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روابط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اجتماعی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مشارکت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اشاره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مسئله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معیشت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خانوار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تهدید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می‌دهد(نوروزی و حیاتی، 1394).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 xml:space="preserve"> مفاهیم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 xml:space="preserve"> فقر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طول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تاريخ،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دغدغه‌های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جوامع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بشري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بوده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پديده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ساده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بتوان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ديدگاه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كرد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دليل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طبيعت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چندبعدی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ارائه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دقيق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پديده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مشكل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1"/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خواسته‌های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مادي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مرتبط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دليل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ابزارهاي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ناكافي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برآورده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حداقل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نيازها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زمينه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تأمين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خوراك،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مسكن،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بهداشت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 تحصيل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وجود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می‌آید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وضعيت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دسترسي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نداشتن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فرصت‌های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شغلي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اعمال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تبعیض‌های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مختلف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وخیم‌تر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می‌شود(نجارزاده و همکاران، 1391).</w:t>
      </w:r>
      <w:r w:rsidRPr="00784847">
        <w:rPr>
          <w:rFonts w:eastAsiaTheme="minorHAnsi" w:cstheme="minorBidi" w:hint="cs"/>
          <w:sz w:val="20"/>
          <w:szCs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آمارتیاسن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2"/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مزیت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برحسب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قابلیت‌های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 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عنوان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محرومیت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قابلیت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اساسی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تعریف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کند(فطرس و قدسی، 1393).</w:t>
      </w:r>
    </w:p>
    <w:p w:rsid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lastRenderedPageBreak/>
        <w:t>خط فقر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3"/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عبارت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مخارجي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مكان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دسترسي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حداقل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متحمل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</w:t>
      </w:r>
      <w:r w:rsidRPr="00784847">
        <w:rPr>
          <w:rFonts w:eastAsiaTheme="minorHAnsi" w:cs="B Nazanin"/>
          <w:sz w:val="20"/>
          <w:rtl/>
          <w:lang w:bidi="fa-IR"/>
        </w:rPr>
        <w:t xml:space="preserve"> . </w:t>
      </w:r>
      <w:r w:rsidRPr="00784847">
        <w:rPr>
          <w:rFonts w:eastAsiaTheme="minorHAnsi" w:cs="B Nazanin" w:hint="cs"/>
          <w:sz w:val="20"/>
          <w:rtl/>
          <w:lang w:bidi="fa-IR"/>
        </w:rPr>
        <w:t>افرادي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دسترسي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ندارند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تلقي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كساني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حداقل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بالاتر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دسترسي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غیر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می‌باشند(خداداد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همکاران، 1381). 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می‌تواند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عنوان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حداقل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هزینه‌های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لازم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تأمين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نيازهاي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اولیه‌ی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خوراكي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غیرخوراکی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نظر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گرفته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شود</w:t>
      </w:r>
      <w:r w:rsidRPr="00784847">
        <w:rPr>
          <w:rFonts w:eastAsiaTheme="minorHAnsi" w:cs="B Nazanin"/>
          <w:sz w:val="20"/>
          <w:rtl/>
          <w:lang w:bidi="fa-IR"/>
        </w:rPr>
        <w:t>(</w:t>
      </w:r>
      <w:r w:rsidRPr="00784847">
        <w:rPr>
          <w:rFonts w:eastAsiaTheme="minorHAnsi" w:cs="B Nazanin"/>
          <w:sz w:val="20"/>
          <w:szCs w:val="22"/>
          <w:lang w:bidi="fa-IR"/>
        </w:rPr>
        <w:t>World Bank Institute, 2005</w:t>
      </w:r>
      <w:r w:rsidRPr="00784847">
        <w:rPr>
          <w:rFonts w:eastAsiaTheme="minorHAnsi" w:cs="B Nazanin" w:hint="cs"/>
          <w:sz w:val="20"/>
          <w:rtl/>
          <w:lang w:bidi="fa-IR"/>
        </w:rPr>
        <w:t>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خط فقر مطلق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مطلق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4"/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 معنای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نداشتن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حداقل‌هایی برای معيشت می‌باشد. درواقع،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يعني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مبتني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فرد و مستقل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شرايط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ديگر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باشد(</w:t>
      </w:r>
      <w:r w:rsidRPr="00784847">
        <w:rPr>
          <w:rFonts w:eastAsiaTheme="minorHAnsi" w:cs="B Nazanin"/>
          <w:sz w:val="20"/>
          <w:szCs w:val="22"/>
          <w:lang w:bidi="fa-IR"/>
        </w:rPr>
        <w:t>Bellu &amp; Liberati, 2005</w:t>
      </w:r>
      <w:r w:rsidRPr="00784847">
        <w:rPr>
          <w:rFonts w:eastAsiaTheme="minorHAnsi" w:cs="B Nazanin" w:hint="cs"/>
          <w:sz w:val="20"/>
          <w:rtl/>
          <w:lang w:bidi="fa-IR"/>
        </w:rPr>
        <w:t>). به‌عبارت‌دیگر منظور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مطلق حداقل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نيازهايي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بوده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حفظ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لازم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است(افتخاریان و سلیمی فر، 1393).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szCs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خط فقر نسبی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نسبی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5"/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مواردي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مصداق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زندگي فرد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مقايسه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متوسط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شرايط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وضعيت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مناسبي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برخوردار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نوع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 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کاملاً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ارتباط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عنوان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ناتواني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احراز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سطح معيشت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خاصي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فعلي،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لازم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مطلوب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تشخيص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دهد،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شده است(نگهداری و همکاران، 1393).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خط فقر ذهنی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علاوه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جنبه‌های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قابل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مشاهده،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ابعاد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ذهني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 فقر ذهنی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6"/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می‌توان این‌چنین بیان نمود که کم نیستند افرادي که باوجود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داشتن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بالاتر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(</w:t>
      </w:r>
      <w:r w:rsidRPr="00784847">
        <w:rPr>
          <w:rFonts w:eastAsiaTheme="minorHAnsi" w:cs="B Nazanin" w:hint="cs"/>
          <w:sz w:val="20"/>
          <w:rtl/>
          <w:lang w:bidi="fa-IR"/>
        </w:rPr>
        <w:t>مطلق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نسبي</w:t>
      </w:r>
      <w:r w:rsidRPr="00784847">
        <w:rPr>
          <w:rFonts w:eastAsiaTheme="minorHAnsi" w:cs="B Nazanin"/>
          <w:sz w:val="20"/>
          <w:rtl/>
          <w:lang w:bidi="fa-IR"/>
        </w:rPr>
        <w:t>)</w:t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فقيرتصور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کنند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معمولاً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ذهني،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اظهارات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شخصي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مشاهدات تجربي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استفاده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می‌گردد(ابو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نوری و مالکی، 1387 و عصاری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مزینانی،</w:t>
      </w:r>
      <w:r w:rsidRPr="00784847">
        <w:rPr>
          <w:rFonts w:eastAsiaTheme="minorHAnsi" w:cs="B Nazanin"/>
          <w:sz w:val="20"/>
          <w:rtl/>
          <w:lang w:bidi="fa-IR"/>
        </w:rPr>
        <w:t>1390).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با توجه به مطالب گفته شده و همچنین چندبعدی بودن فقر، شاخص‌های متفاوتی برای اندازه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گیری فقر در زمان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 و مکان</w:t>
      </w:r>
      <w:r w:rsidRPr="00784847">
        <w:rPr>
          <w:rFonts w:eastAsiaTheme="minorHAnsi" w:cs="B Nazanin"/>
          <w:i/>
          <w:iCs/>
          <w:sz w:val="20"/>
          <w:rtl/>
          <w:lang w:bidi="fa-IR"/>
        </w:rPr>
        <w:softHyphen/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های مختلف ارائه شده است که در این مقاله به بررسی برخی از آن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 پرداخته شده است.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 xml:space="preserve"> شاخص</w:t>
      </w:r>
      <w:r w:rsidRPr="00784847"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  <w:softHyphen/>
      </w: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>های فقر</w:t>
      </w:r>
      <w:r w:rsidRPr="00784847"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  <w:t xml:space="preserve"> 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شاخص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فقر سرشمار</w:t>
      </w:r>
      <w:r w:rsidRPr="00784847">
        <w:rPr>
          <w:rFonts w:eastAsiaTheme="minorHAnsi" w:cs="B Nazanin"/>
          <w:b/>
          <w:bCs/>
          <w:sz w:val="20"/>
          <w:vertAlign w:val="superscript"/>
          <w:rtl/>
          <w:lang w:bidi="fa-IR"/>
        </w:rPr>
        <w:footnoteReference w:id="7"/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(نسبت افراد فقیر)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ساده‌ترین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ابتدایی‌ترین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.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به‌صورت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به‌کل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به‌این‌ترتیب:</w:t>
      </w:r>
    </w:p>
    <w:p w:rsidR="00784847" w:rsidRPr="00784847" w:rsidRDefault="00784847" w:rsidP="00784847">
      <w:pPr>
        <w:bidi w:val="0"/>
        <w:spacing w:after="160"/>
        <w:jc w:val="center"/>
        <w:rPr>
          <w:rFonts w:eastAsiaTheme="minorHAnsi" w:cstheme="majorBidi"/>
          <w:sz w:val="20"/>
          <w:szCs w:val="20"/>
          <w:rtl/>
          <w:lang w:bidi="fa-IR"/>
        </w:rPr>
      </w:pP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left:0;text-align:left;margin-left:0;margin-top:0;width:37.05pt;height:30.75pt;z-index:251658240;mso-position-horizontal:left;mso-position-horizontal-relative:text;mso-position-vertical-relative:text">
            <v:imagedata r:id="rId7" o:title=""/>
            <w10:wrap type="square" side="right"/>
          </v:shape>
          <o:OLEObject Type="Embed" ProgID="Equation.3" ShapeID="_x0000_s1041" DrawAspect="Content" ObjectID="_1529191243" r:id="rId8"/>
        </w:object>
      </w:r>
      <w:r w:rsidRPr="00784847">
        <w:rPr>
          <w:rFonts w:eastAsiaTheme="minorHAnsi" w:cstheme="majorBidi" w:hint="cs"/>
          <w:noProof/>
          <w:sz w:val="20"/>
          <w:szCs w:val="20"/>
          <w:rtl/>
          <w:lang w:bidi="fa-IR"/>
        </w:rPr>
        <w:t>(1</w:t>
      </w: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t>)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/>
          <w:sz w:val="20"/>
          <w:szCs w:val="22"/>
          <w:lang w:bidi="fa-IR"/>
        </w:rPr>
        <w:t>:q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 </w:t>
      </w:r>
      <w:r w:rsidRPr="00784847">
        <w:rPr>
          <w:rFonts w:eastAsiaTheme="minorHAnsi" w:cs="B Nazanin"/>
          <w:sz w:val="20"/>
          <w:szCs w:val="22"/>
          <w:lang w:bidi="fa-IR"/>
        </w:rPr>
        <w:t>n</w:t>
      </w:r>
      <w:r w:rsidRPr="00784847">
        <w:rPr>
          <w:rFonts w:eastAsiaTheme="minorHAnsi" w:cs="B Nazanin" w:hint="cs"/>
          <w:sz w:val="20"/>
          <w:rtl/>
          <w:lang w:bidi="fa-IR"/>
        </w:rPr>
        <w:t>: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نشان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می‌دهد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زیرخط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می‌کنند</w:t>
      </w:r>
      <w:r w:rsidRPr="00784847">
        <w:rPr>
          <w:rFonts w:eastAsiaTheme="minorHAnsi" w:cs="B Nazanin"/>
          <w:sz w:val="20"/>
          <w:rtl/>
          <w:lang w:bidi="fa-IR"/>
        </w:rPr>
        <w:t xml:space="preserve"> . </w:t>
      </w:r>
      <w:r w:rsidRPr="00784847">
        <w:rPr>
          <w:rFonts w:eastAsiaTheme="minorHAnsi" w:cs="B Nazanin" w:hint="cs"/>
          <w:sz w:val="20"/>
          <w:rtl/>
          <w:lang w:bidi="fa-IR"/>
        </w:rPr>
        <w:t>اندازه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تغيير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می‌کند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اشكال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انتقال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حتي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غیر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فقیرها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نمی‌باشد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علاوه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نمی‌باشد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اشكالات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فوق،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كاربرد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محدود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می‌نماید(خداداد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همکاران، </w:t>
      </w:r>
      <w:r w:rsidRPr="00784847">
        <w:rPr>
          <w:rFonts w:eastAsiaTheme="minorHAnsi" w:cs="B Nazanin"/>
          <w:sz w:val="20"/>
          <w:rtl/>
          <w:lang w:bidi="fa-IR"/>
        </w:rPr>
        <w:t>1381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و عصاری و مزینانی،1390).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شاخص شکاف فقر</w:t>
      </w:r>
      <w:r w:rsidRPr="00784847">
        <w:rPr>
          <w:rFonts w:eastAsiaTheme="minorHAnsi" w:cs="B Nazanin"/>
          <w:b/>
          <w:bCs/>
          <w:sz w:val="20"/>
          <w:vertAlign w:val="superscript"/>
          <w:rtl/>
          <w:lang w:bidi="fa-IR"/>
        </w:rPr>
        <w:footnoteReference w:id="8"/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theme="minorBidi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فاصله کلي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 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مبتني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نشان‌دهنده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عبارتي،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ميانگين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شکاف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شکاف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غیر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محسوب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می‌گردد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شاخص شکاف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مقدار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لازم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انتقال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بالاي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می‌باشد</w:t>
      </w:r>
      <w:r w:rsidRPr="00784847">
        <w:rPr>
          <w:rFonts w:eastAsiaTheme="minorHAnsi" w:cs="Cambria" w:hint="cs"/>
          <w:sz w:val="20"/>
          <w:rtl/>
          <w:lang w:bidi="fa-IR"/>
        </w:rPr>
        <w:t>:</w:t>
      </w:r>
    </w:p>
    <w:p w:rsidR="00784847" w:rsidRPr="00784847" w:rsidRDefault="00784847" w:rsidP="00784847">
      <w:pPr>
        <w:spacing w:after="160"/>
        <w:jc w:val="center"/>
        <w:rPr>
          <w:rFonts w:eastAsiaTheme="minorHAnsi" w:cs="Cambria"/>
          <w:sz w:val="20"/>
          <w:szCs w:val="20"/>
          <w:rtl/>
          <w:lang w:bidi="fa-IR"/>
        </w:rPr>
      </w:pP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object w:dxaOrig="1440" w:dyaOrig="1440">
          <v:shape id="_x0000_s1042" type="#_x0000_t75" style="position:absolute;left:0;text-align:left;margin-left:0;margin-top:0;width:208.5pt;height:35.25pt;z-index:251660288;mso-position-horizontal:left;mso-position-horizontal-relative:text;mso-position-vertical-relative:text">
            <v:imagedata r:id="rId9" o:title=""/>
            <w10:wrap type="square" side="right"/>
          </v:shape>
          <o:OLEObject Type="Embed" ProgID="Equation.3" ShapeID="_x0000_s1042" DrawAspect="Content" ObjectID="_1529191244" r:id="rId10"/>
        </w:object>
      </w:r>
      <w:r w:rsidRPr="00784847">
        <w:rPr>
          <w:rFonts w:eastAsiaTheme="minorHAnsi" w:cstheme="majorBidi" w:hint="cs"/>
          <w:noProof/>
          <w:sz w:val="20"/>
          <w:szCs w:val="20"/>
          <w:rtl/>
          <w:lang w:bidi="fa-IR"/>
        </w:rPr>
        <w:t>(2)</w:t>
      </w:r>
    </w:p>
    <w:p w:rsidR="00784847" w:rsidRPr="00784847" w:rsidRDefault="00784847" w:rsidP="00784847">
      <w:pPr>
        <w:spacing w:after="160"/>
        <w:jc w:val="center"/>
        <w:rPr>
          <w:rFonts w:eastAsiaTheme="minorHAnsi" w:cs="Cambria"/>
          <w:sz w:val="20"/>
          <w:szCs w:val="28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theme="majorBidi"/>
          <w:sz w:val="20"/>
          <w:szCs w:val="22"/>
          <w:rtl/>
          <w:lang w:bidi="fa-IR"/>
        </w:rPr>
        <w:t>*μ</w:t>
      </w:r>
      <w:r w:rsidRPr="00784847">
        <w:rPr>
          <w:rFonts w:eastAsiaTheme="minorHAnsi" w:cs="B Nazanin" w:hint="cs"/>
          <w:sz w:val="20"/>
          <w:rtl/>
          <w:lang w:bidi="fa-IR"/>
        </w:rPr>
        <w:t>:</w:t>
      </w:r>
      <w:r w:rsidRPr="00784847">
        <w:rPr>
          <w:rFonts w:eastAsiaTheme="minorHAnsi" w:cs="B Nazanin" w:hint="cs"/>
          <w:sz w:val="20"/>
          <w:vertAlign w:val="superscript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ميانگين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فقير، </w:t>
      </w:r>
      <w:r w:rsidRPr="00784847">
        <w:rPr>
          <w:rFonts w:eastAsiaTheme="minorHAnsi" w:cs="B Nazanin"/>
          <w:sz w:val="20"/>
          <w:lang w:bidi="fa-IR"/>
        </w:rPr>
        <w:t>:</w:t>
      </w:r>
      <w:r w:rsidRPr="00784847">
        <w:rPr>
          <w:rFonts w:eastAsiaTheme="minorHAnsi" w:cs="B Nazanin"/>
          <w:sz w:val="20"/>
          <w:szCs w:val="22"/>
          <w:lang w:bidi="fa-IR"/>
        </w:rPr>
        <w:t>n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جامعه، </w:t>
      </w:r>
      <w:r w:rsidRPr="00784847">
        <w:rPr>
          <w:rFonts w:eastAsiaTheme="minorHAnsi" w:cs="B Nazanin"/>
          <w:sz w:val="20"/>
          <w:szCs w:val="22"/>
          <w:lang w:bidi="fa-IR"/>
        </w:rPr>
        <w:t>q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: تعداد افراد فقیر، </w:t>
      </w:r>
      <w:r w:rsidRPr="00784847">
        <w:rPr>
          <w:rFonts w:eastAsiaTheme="minorHAnsi" w:cs="B Nazanin"/>
          <w:sz w:val="20"/>
          <w:lang w:bidi="fa-IR"/>
        </w:rPr>
        <w:t>:</w:t>
      </w:r>
      <w:r w:rsidRPr="00784847">
        <w:rPr>
          <w:rFonts w:eastAsiaTheme="minorHAnsi" w:cs="B Nazanin"/>
          <w:sz w:val="20"/>
          <w:szCs w:val="22"/>
          <w:lang w:bidi="fa-IR"/>
        </w:rPr>
        <w:t>Z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خط فقر، </w:t>
      </w:r>
      <w:r w:rsidRPr="00784847">
        <w:rPr>
          <w:rFonts w:eastAsiaTheme="minorHAnsi" w:cstheme="majorBidi"/>
          <w:sz w:val="20"/>
          <w:szCs w:val="22"/>
          <w:lang w:bidi="fa-IR"/>
        </w:rPr>
        <w:t>X</w:t>
      </w:r>
      <w:r w:rsidRPr="00784847">
        <w:rPr>
          <w:rFonts w:eastAsiaTheme="minorHAnsi" w:cstheme="majorBidi"/>
          <w:sz w:val="20"/>
          <w:szCs w:val="22"/>
          <w:vertAlign w:val="subscript"/>
          <w:lang w:bidi="fa-IR"/>
        </w:rPr>
        <w:t>i</w:t>
      </w:r>
      <w:r w:rsidRPr="00784847">
        <w:rPr>
          <w:rFonts w:eastAsiaTheme="minorHAnsi" w:cstheme="majorBidi"/>
          <w:sz w:val="20"/>
          <w:szCs w:val="22"/>
          <w:rtl/>
          <w:lang w:bidi="fa-IR"/>
        </w:rPr>
        <w:t>:</w:t>
      </w:r>
      <w:r w:rsidRPr="00784847">
        <w:rPr>
          <w:rFonts w:eastAsiaTheme="minorHAnsi" w:cs="B Nazanin"/>
          <w:sz w:val="20"/>
          <w:vertAlign w:val="subscript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درآمد </w:t>
      </w:r>
      <w:r w:rsidRPr="00784847">
        <w:rPr>
          <w:rFonts w:eastAsiaTheme="minorHAnsi" w:cs="B Nazanin"/>
          <w:sz w:val="20"/>
          <w:szCs w:val="22"/>
          <w:lang w:bidi="fa-IR"/>
        </w:rPr>
        <w:t>i</w:t>
      </w:r>
      <w:r w:rsidRPr="00784847">
        <w:rPr>
          <w:rFonts w:eastAsiaTheme="minorHAnsi" w:cs="B Nazanin" w:hint="cs"/>
          <w:sz w:val="20"/>
          <w:rtl/>
          <w:lang w:bidi="fa-IR"/>
        </w:rPr>
        <w:t>امین فرد فقیر می‌باشد.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szCs w:val="28"/>
          <w:rtl/>
          <w:lang w:bidi="fa-IR"/>
        </w:rPr>
      </w:pPr>
      <w:r w:rsidRPr="00784847">
        <w:rPr>
          <w:rFonts w:eastAsiaTheme="minorHAnsi" w:cstheme="minorBidi" w:hint="cs"/>
          <w:sz w:val="20"/>
          <w:szCs w:val="22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ارائه‌دهنده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وسعت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 مختلف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سرشمار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يکسان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بیش‌تر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اعضاي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بیش‌تری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فاصله زيادتري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دارند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نابرابري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ناديده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می‌گیرد(ابونوری و مالکی، 1387).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شاخص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ضریب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جینی</w:t>
      </w:r>
      <w:r w:rsidRPr="00784847">
        <w:rPr>
          <w:rFonts w:eastAsiaTheme="minorHAnsi" w:cs="B Nazanin"/>
          <w:b/>
          <w:bCs/>
          <w:sz w:val="20"/>
          <w:vertAlign w:val="superscript"/>
          <w:rtl/>
          <w:lang w:bidi="fa-IR"/>
        </w:rPr>
        <w:footnoteReference w:id="9"/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واحد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پراکندگی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آماری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معمولاً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سنجش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نابرابری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توزیع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ثروت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آماری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استفاده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دیدگاه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هندسي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جيني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منحني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لورنز</w:t>
      </w:r>
      <w:r w:rsidRPr="00784847">
        <w:rPr>
          <w:rFonts w:eastAsiaTheme="minorHAnsi" w:cs="B Nazanin"/>
          <w:sz w:val="20"/>
          <w:vertAlign w:val="superscript"/>
          <w:rtl/>
          <w:lang w:bidi="fa-IR"/>
        </w:rPr>
        <w:footnoteReference w:id="10"/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 می‌شود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این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تعریف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ارزشی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دارد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هرچقدر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نزدیک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عدد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صفر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برابری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توزیع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نشان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می‌دهد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بالعکس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هرچقدر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نزدیک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عدد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توزیع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نابرابر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مشخص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می‌کند</w:t>
      </w:r>
      <w:r w:rsidRPr="00784847">
        <w:rPr>
          <w:rFonts w:eastAsiaTheme="minorHAnsi" w:cs="B Nazanin"/>
          <w:sz w:val="20"/>
          <w:rtl/>
          <w:lang w:bidi="fa-IR"/>
        </w:rPr>
        <w:t>.</w:t>
      </w:r>
    </w:p>
    <w:p w:rsidR="00784847" w:rsidRPr="00784847" w:rsidRDefault="002F21D4" w:rsidP="00784847">
      <w:pPr>
        <w:spacing w:after="160"/>
        <w:jc w:val="center"/>
        <w:rPr>
          <w:rFonts w:eastAsiaTheme="minorHAnsi" w:cs="B Nazanin"/>
          <w:sz w:val="20"/>
          <w:szCs w:val="28"/>
          <w:rtl/>
          <w:lang w:bidi="fa-IR"/>
        </w:rPr>
      </w:pPr>
      <w:r w:rsidRPr="002F21D4">
        <w:rPr>
          <w:rFonts w:eastAsiaTheme="minorHAnsi" w:cs="B Nazanin"/>
          <w:noProof/>
          <w:sz w:val="20"/>
          <w:szCs w:val="28"/>
          <w:rtl/>
          <w:lang w:bidi="fa-IR"/>
        </w:rPr>
        <w:lastRenderedPageBreak/>
        <w:drawing>
          <wp:inline distT="0" distB="0" distL="0" distR="0">
            <wp:extent cx="3134833" cy="1739719"/>
            <wp:effectExtent l="0" t="0" r="0" b="0"/>
            <wp:docPr id="8" name="Picture 8" descr="C:\Users\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C:\Users\a\Desktop\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918" cy="174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84847" w:rsidRPr="00784847" w:rsidRDefault="00784847" w:rsidP="00784847">
      <w:pPr>
        <w:spacing w:after="160"/>
        <w:jc w:val="center"/>
        <w:rPr>
          <w:rFonts w:eastAsiaTheme="minorHAnsi" w:cs="B Nazanin"/>
          <w:sz w:val="20"/>
          <w:szCs w:val="22"/>
          <w:rtl/>
          <w:lang w:bidi="fa-IR"/>
        </w:rPr>
      </w:pPr>
      <w:r w:rsidRPr="00784847">
        <w:rPr>
          <w:rFonts w:eastAsiaTheme="minorHAnsi" w:cs="B Nazanin" w:hint="cs"/>
          <w:sz w:val="20"/>
          <w:szCs w:val="22"/>
          <w:rtl/>
          <w:lang w:bidi="fa-IR"/>
        </w:rPr>
        <w:t>شکل(1): منحنی لورنز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نمودار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افقي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سهم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انباشته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جمعيت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مبناي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 مخارج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به‌طور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صعودي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مرتب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عمودي،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سهم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نشان می‌دهند. برابري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کامل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به‌وسیله خط</w:t>
      </w:r>
      <w:r w:rsidRPr="00784847">
        <w:rPr>
          <w:rFonts w:eastAsiaTheme="minorHAnsi" w:cs="B Nazanin"/>
          <w:sz w:val="20"/>
          <w:rtl/>
          <w:lang w:bidi="fa-IR"/>
        </w:rPr>
        <w:t xml:space="preserve"> ۴۵ </w:t>
      </w:r>
      <w:r w:rsidRPr="00784847">
        <w:rPr>
          <w:rFonts w:eastAsiaTheme="minorHAnsi" w:cs="B Nazanin" w:hint="cs"/>
          <w:sz w:val="20"/>
          <w:rtl/>
          <w:lang w:bidi="fa-IR"/>
        </w:rPr>
        <w:t>درجه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بنا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تعريف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جيني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معادل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فضاي 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منحني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لورنز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۴۵ </w:t>
      </w:r>
      <w:r w:rsidRPr="00784847">
        <w:rPr>
          <w:rFonts w:eastAsiaTheme="minorHAnsi" w:cs="B Nazanin" w:hint="cs"/>
          <w:sz w:val="20"/>
          <w:rtl/>
          <w:lang w:bidi="fa-IR"/>
        </w:rPr>
        <w:t>درجه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به‌کل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فضاي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زیرخط</w:t>
      </w:r>
      <w:r w:rsidRPr="00784847">
        <w:rPr>
          <w:rFonts w:eastAsiaTheme="minorHAnsi" w:cs="B Nazanin"/>
          <w:sz w:val="20"/>
          <w:rtl/>
          <w:lang w:bidi="fa-IR"/>
        </w:rPr>
        <w:t xml:space="preserve"> ۴۵ </w:t>
      </w:r>
      <w:r w:rsidRPr="00784847">
        <w:rPr>
          <w:rFonts w:eastAsiaTheme="minorHAnsi" w:cs="B Nazanin" w:hint="cs"/>
          <w:sz w:val="20"/>
          <w:rtl/>
          <w:lang w:bidi="fa-IR"/>
        </w:rPr>
        <w:t>درجه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فضاي 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منحني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لورنز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۴۵ </w:t>
      </w:r>
      <w:r w:rsidRPr="00784847">
        <w:rPr>
          <w:rFonts w:eastAsiaTheme="minorHAnsi" w:cs="B Nazanin" w:hint="cs"/>
          <w:sz w:val="20"/>
          <w:rtl/>
          <w:lang w:bidi="fa-IR"/>
        </w:rPr>
        <w:t>درجه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معادل </w:t>
      </w:r>
      <w:r w:rsidRPr="00784847">
        <w:rPr>
          <w:rFonts w:eastAsiaTheme="minorHAnsi" w:cs="B Nazanin"/>
          <w:sz w:val="20"/>
          <w:szCs w:val="22"/>
          <w:lang w:bidi="fa-IR"/>
        </w:rPr>
        <w:t>A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فضاي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منحني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لورنز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معادل </w:t>
      </w:r>
      <w:r w:rsidRPr="00784847">
        <w:rPr>
          <w:rFonts w:eastAsiaTheme="minorHAnsi" w:cs="B Nazanin"/>
          <w:sz w:val="20"/>
          <w:szCs w:val="22"/>
          <w:lang w:bidi="fa-IR"/>
        </w:rPr>
        <w:t>B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باشد در این صورت ضریب جینی به‌صورت زیر محاسبه خواهد شد:</w:t>
      </w:r>
    </w:p>
    <w:p w:rsidR="00784847" w:rsidRPr="00784847" w:rsidRDefault="00784847" w:rsidP="00784847">
      <w:pPr>
        <w:spacing w:after="160"/>
        <w:jc w:val="center"/>
        <w:rPr>
          <w:rFonts w:eastAsiaTheme="minorHAnsi" w:cs="B Nazanin"/>
          <w:sz w:val="20"/>
          <w:szCs w:val="20"/>
          <w:rtl/>
          <w:lang w:bidi="fa-IR"/>
        </w:rPr>
      </w:pP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object w:dxaOrig="1440" w:dyaOrig="1440">
          <v:shape id="_x0000_s1045" type="#_x0000_t75" style="position:absolute;left:0;text-align:left;margin-left:0;margin-top:0;width:63pt;height:33pt;z-index:251663360;mso-position-horizontal:left;mso-position-horizontal-relative:text;mso-position-vertical-relative:text">
            <v:imagedata r:id="rId12" o:title=""/>
            <w10:wrap type="square" side="right"/>
          </v:shape>
          <o:OLEObject Type="Embed" ProgID="Equation.3" ShapeID="_x0000_s1045" DrawAspect="Content" ObjectID="_1529191245" r:id="rId13"/>
        </w:object>
      </w:r>
      <w:r w:rsidRPr="00784847">
        <w:rPr>
          <w:rFonts w:eastAsiaTheme="minorHAnsi" w:cstheme="majorBidi" w:hint="cs"/>
          <w:noProof/>
          <w:sz w:val="20"/>
          <w:szCs w:val="20"/>
          <w:rtl/>
          <w:lang w:bidi="fa-IR"/>
        </w:rPr>
        <w:t>(3)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szCs w:val="28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ازجمله معایب این شاخص، این است که اگر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یکسان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داشته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ممکن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ثروتمند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دیگری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فقیر،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بنابراین می‌توان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نتیجه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گرفت 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متفاوت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همچنین، ضریب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جینی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نقطه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برآورد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ازاین‌رو،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تغییرات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طول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نادیده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می‌گیرد(جلالی، 1385 و افشاری و خورده پر، 1388).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شاخص فقر سن</w:t>
      </w:r>
      <w:r w:rsidRPr="00784847">
        <w:rPr>
          <w:rFonts w:eastAsiaTheme="minorHAnsi" w:cs="B Nazanin"/>
          <w:b/>
          <w:bCs/>
          <w:sz w:val="20"/>
          <w:vertAlign w:val="superscript"/>
          <w:rtl/>
          <w:lang w:bidi="fa-IR"/>
        </w:rPr>
        <w:footnoteReference w:id="11"/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ضعف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 نسبت سرشمار و همچنین شکاف 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آمارتياسن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تلاش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ارائه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دهد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فاقد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معايب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قبلي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وي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</w:t>
      </w:r>
      <w:r w:rsidRPr="00784847">
        <w:rPr>
          <w:rFonts w:eastAsiaTheme="minorHAnsi" w:cs="B Nazanin"/>
          <w:sz w:val="20"/>
          <w:rtl/>
          <w:lang w:bidi="fa-IR"/>
        </w:rPr>
        <w:t xml:space="preserve"> 1976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استفاده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 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پایه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مفهوم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رتبه‌ای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داشت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تركيبي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بوده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درواقع،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تركيبي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سرشمار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اما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 نيز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اجزاي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تشکیل‌دهنده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شاخص: درصد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خانوارهاي</w:t>
      </w:r>
      <w:r w:rsidRPr="00784847">
        <w:rPr>
          <w:rFonts w:eastAsiaTheme="minorHAnsi" w:cs="B Nazanin"/>
          <w:sz w:val="20"/>
          <w:rtl/>
          <w:lang w:bidi="fa-IR"/>
        </w:rPr>
        <w:t>(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) </w:t>
      </w:r>
      <w:r w:rsidRPr="00784847">
        <w:rPr>
          <w:rFonts w:eastAsiaTheme="minorHAnsi" w:cs="B Nazanin" w:hint="cs"/>
          <w:sz w:val="20"/>
          <w:rtl/>
          <w:lang w:bidi="fa-IR"/>
        </w:rPr>
        <w:t>فقير،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 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باشند.</w:t>
      </w:r>
    </w:p>
    <w:p w:rsidR="00784847" w:rsidRPr="00784847" w:rsidRDefault="00784847" w:rsidP="00784847">
      <w:pPr>
        <w:spacing w:after="160"/>
        <w:jc w:val="center"/>
        <w:rPr>
          <w:rFonts w:eastAsiaTheme="minorHAnsi" w:cs="B Nazanin"/>
          <w:sz w:val="20"/>
          <w:szCs w:val="20"/>
          <w:rtl/>
          <w:lang w:bidi="fa-IR"/>
        </w:rPr>
      </w:pP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object w:dxaOrig="1440" w:dyaOrig="1440">
          <v:shape id="_x0000_s1043" type="#_x0000_t75" style="position:absolute;left:0;text-align:left;margin-left:0;margin-top:0;width:98.7pt;height:15.75pt;z-index:251661312;mso-position-horizontal:left;mso-position-horizontal-relative:text;mso-position-vertical-relative:text">
            <v:imagedata r:id="rId14" o:title=""/>
            <w10:wrap type="square" side="right"/>
          </v:shape>
          <o:OLEObject Type="Embed" ProgID="Equation.3" ShapeID="_x0000_s1043" DrawAspect="Content" ObjectID="_1529191246" r:id="rId15"/>
        </w:object>
      </w:r>
      <w:r w:rsidRPr="00784847">
        <w:rPr>
          <w:rFonts w:eastAsiaTheme="minorHAnsi" w:cstheme="majorBidi" w:hint="cs"/>
          <w:noProof/>
          <w:sz w:val="20"/>
          <w:szCs w:val="20"/>
          <w:rtl/>
          <w:lang w:bidi="fa-IR"/>
        </w:rPr>
        <w:t>(4)</w:t>
      </w:r>
    </w:p>
    <w:p w:rsidR="00784847" w:rsidRPr="00784847" w:rsidRDefault="00784847" w:rsidP="00784847">
      <w:pPr>
        <w:spacing w:after="160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آن، </w:t>
      </w:r>
      <w:r w:rsidRPr="00784847">
        <w:rPr>
          <w:rFonts w:eastAsiaTheme="minorHAnsi" w:cs="B Nazanin"/>
          <w:sz w:val="20"/>
          <w:szCs w:val="22"/>
          <w:lang w:bidi="fa-IR"/>
        </w:rPr>
        <w:t>H</w:t>
      </w:r>
      <w:r w:rsidRPr="00784847">
        <w:rPr>
          <w:rFonts w:eastAsiaTheme="minorHAnsi" w:cs="B Nazanin" w:hint="cs"/>
          <w:sz w:val="20"/>
          <w:rtl/>
          <w:lang w:bidi="fa-IR"/>
        </w:rPr>
        <w:t>: درصد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فقير، </w:t>
      </w:r>
      <w:r w:rsidRPr="00784847">
        <w:rPr>
          <w:rFonts w:eastAsiaTheme="minorHAnsi" w:cs="B Nazanin"/>
          <w:sz w:val="20"/>
          <w:szCs w:val="22"/>
          <w:lang w:bidi="fa-IR"/>
        </w:rPr>
        <w:t>I</w:t>
      </w:r>
      <w:r w:rsidRPr="00784847">
        <w:rPr>
          <w:rFonts w:eastAsiaTheme="minorHAnsi" w:cs="B Nazanin"/>
          <w:sz w:val="20"/>
          <w:rtl/>
          <w:lang w:bidi="fa-IR"/>
        </w:rPr>
        <w:t>: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درآمدي و </w:t>
      </w:r>
      <w:r w:rsidRPr="00784847">
        <w:rPr>
          <w:rFonts w:eastAsiaTheme="minorHAnsi" w:cs="B Nazanin"/>
          <w:sz w:val="20"/>
          <w:szCs w:val="22"/>
          <w:lang w:bidi="fa-IR"/>
        </w:rPr>
        <w:t>G</w:t>
      </w:r>
      <w:r w:rsidRPr="00784847">
        <w:rPr>
          <w:rFonts w:eastAsiaTheme="minorHAnsi" w:cs="B Nazanin"/>
          <w:sz w:val="20"/>
          <w:rtl/>
          <w:lang w:bidi="fa-IR"/>
        </w:rPr>
        <w:t>: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ضريب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جيني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 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فقراست</w:t>
      </w:r>
      <w:r w:rsidRPr="00784847">
        <w:rPr>
          <w:rFonts w:eastAsiaTheme="minorHAnsi" w:cs="B Nazanin"/>
          <w:sz w:val="20"/>
          <w:rtl/>
          <w:lang w:bidi="fa-IR"/>
        </w:rPr>
        <w:t>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درواقع،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رابطه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تعيين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نظر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گرفت، اول،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/>
          <w:sz w:val="20"/>
          <w:szCs w:val="22"/>
          <w:lang w:bidi="fa-IR"/>
        </w:rPr>
        <w:t>I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دوم، </w:t>
      </w:r>
      <w:r w:rsidRPr="00784847">
        <w:rPr>
          <w:rFonts w:eastAsiaTheme="minorHAnsi" w:cs="B Nazanin"/>
          <w:sz w:val="20"/>
          <w:szCs w:val="22"/>
          <w:lang w:bidi="fa-IR"/>
        </w:rPr>
        <w:t>G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ناشي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 نابرابري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بنابراين،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محاسبه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عنصر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درصد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 فقير</w:t>
      </w:r>
      <w:r w:rsidRPr="00784847">
        <w:rPr>
          <w:rFonts w:eastAsiaTheme="minorHAnsi" w:cs="B Nazanin"/>
          <w:sz w:val="20"/>
          <w:rtl/>
          <w:lang w:bidi="fa-IR"/>
        </w:rPr>
        <w:t>(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سرشمار</w:t>
      </w:r>
      <w:r w:rsidRPr="00784847">
        <w:rPr>
          <w:rFonts w:eastAsiaTheme="minorHAnsi" w:cs="B Nazanin"/>
          <w:sz w:val="20"/>
          <w:rtl/>
          <w:lang w:bidi="fa-IR"/>
        </w:rPr>
        <w:t>)</w:t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جيني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موردنیاز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است(افتخاریان و سلیمی فر، 1393؛ عصاری و مزینانی، 1390 و 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همکاران،</w:t>
      </w:r>
      <w:r w:rsidRPr="00784847">
        <w:rPr>
          <w:rFonts w:eastAsiaTheme="minorHAnsi" w:cs="B Nazanin"/>
          <w:sz w:val="20"/>
          <w:rtl/>
          <w:lang w:bidi="fa-IR"/>
        </w:rPr>
        <w:t xml:space="preserve"> 1381</w:t>
      </w:r>
      <w:r w:rsidRPr="00784847">
        <w:rPr>
          <w:rFonts w:eastAsiaTheme="minorHAnsi" w:cs="B Nazanin" w:hint="cs"/>
          <w:sz w:val="20"/>
          <w:rtl/>
          <w:lang w:bidi="fa-IR"/>
        </w:rPr>
        <w:t>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rtl/>
          <w:lang w:bidi="fa-IR"/>
        </w:rPr>
      </w:pPr>
      <w:r w:rsidRPr="00784847">
        <w:rPr>
          <w:rFonts w:eastAsiaTheme="minorHAnsi" w:cs="B Nazanin" w:hint="cs"/>
          <w:b/>
          <w:bCs/>
          <w:sz w:val="20"/>
          <w:rtl/>
          <w:lang w:bidi="fa-IR"/>
        </w:rPr>
        <w:lastRenderedPageBreak/>
        <w:t>شاخص فقر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فاستر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و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گرير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و</w:t>
      </w:r>
      <w:r w:rsidRPr="00784847">
        <w:rPr>
          <w:rFonts w:eastAsiaTheme="minorHAnsi" w:cs="B Nazanin"/>
          <w:b/>
          <w:bCs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b/>
          <w:bCs/>
          <w:sz w:val="20"/>
          <w:rtl/>
          <w:lang w:bidi="fa-IR"/>
        </w:rPr>
        <w:t>توربك</w:t>
      </w:r>
      <w:r w:rsidRPr="00784847">
        <w:rPr>
          <w:rFonts w:eastAsiaTheme="minorHAnsi" w:cs="B Nazanin"/>
          <w:b/>
          <w:bCs/>
          <w:sz w:val="20"/>
          <w:vertAlign w:val="superscript"/>
          <w:rtl/>
          <w:lang w:bidi="fa-IR"/>
        </w:rPr>
        <w:footnoteReference w:id="12"/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دسته‌ای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اخير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كاربرد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فراواني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يافته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فاستر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وگرير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توربك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پيشنهاد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کرده‌اند. این شاخص نشان‌دهنده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عمق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شکاف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تابعی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theme="minorBidi" w:hint="cs"/>
          <w:sz w:val="20"/>
          <w:szCs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شکاف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می‌باشد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علاوه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محاسن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خاصیت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تجزیه‌پذیری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نیز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دارد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فاستر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همكاران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به‌صورت زیر ارائه دادند:</w:t>
      </w:r>
    </w:p>
    <w:p w:rsidR="00784847" w:rsidRPr="00784847" w:rsidRDefault="00784847" w:rsidP="00784847">
      <w:pPr>
        <w:spacing w:after="160"/>
        <w:jc w:val="center"/>
        <w:rPr>
          <w:rFonts w:eastAsiaTheme="minorHAnsi" w:cstheme="majorBidi"/>
          <w:sz w:val="20"/>
          <w:szCs w:val="20"/>
          <w:rtl/>
          <w:lang w:bidi="fa-IR"/>
        </w:rPr>
      </w:pP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object w:dxaOrig="1440" w:dyaOrig="1440">
          <v:shape id="_x0000_s1044" type="#_x0000_t75" style="position:absolute;left:0;text-align:left;margin-left:0;margin-top:0;width:147pt;height:35.25pt;z-index:251662336;mso-position-horizontal:left;mso-position-horizontal-relative:text;mso-position-vertical-relative:text">
            <v:imagedata r:id="rId16" o:title=""/>
            <w10:wrap type="square" side="right"/>
          </v:shape>
          <o:OLEObject Type="Embed" ProgID="Equation.3" ShapeID="_x0000_s1044" DrawAspect="Content" ObjectID="_1529191247" r:id="rId17"/>
        </w:object>
      </w:r>
      <w:r w:rsidRPr="00784847">
        <w:rPr>
          <w:rFonts w:eastAsiaTheme="minorHAnsi" w:cstheme="majorBidi"/>
          <w:noProof/>
          <w:sz w:val="20"/>
          <w:szCs w:val="20"/>
          <w:rtl/>
          <w:lang w:bidi="fa-IR"/>
        </w:rPr>
        <w:t>(5)</w:t>
      </w:r>
    </w:p>
    <w:p w:rsidR="00784847" w:rsidRPr="00784847" w:rsidRDefault="00784847" w:rsidP="00784847">
      <w:pPr>
        <w:spacing w:after="160"/>
        <w:jc w:val="center"/>
        <w:rPr>
          <w:rFonts w:eastAsiaTheme="minorHAnsi" w:cs="B Nazanin"/>
          <w:sz w:val="20"/>
          <w:szCs w:val="28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فرمول، </w:t>
      </w:r>
      <w:r w:rsidRPr="00784847">
        <w:rPr>
          <w:rFonts w:eastAsiaTheme="minorHAnsi" w:cs="B Nazanin"/>
          <w:sz w:val="20"/>
          <w:szCs w:val="22"/>
          <w:lang w:bidi="fa-IR"/>
        </w:rPr>
        <w:t>n</w:t>
      </w:r>
      <w:r w:rsidRPr="00784847">
        <w:rPr>
          <w:rFonts w:eastAsiaTheme="minorHAnsi" w:cs="B Nazanin" w:hint="cs"/>
          <w:sz w:val="20"/>
          <w:rtl/>
          <w:lang w:bidi="fa-IR"/>
        </w:rPr>
        <w:t>: 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افراد، </w:t>
      </w:r>
      <w:r w:rsidRPr="00784847">
        <w:rPr>
          <w:rFonts w:eastAsiaTheme="minorHAnsi" w:cs="B Nazanin"/>
          <w:sz w:val="20"/>
          <w:szCs w:val="22"/>
          <w:lang w:bidi="fa-IR"/>
        </w:rPr>
        <w:t>q</w:t>
      </w:r>
      <w:r w:rsidRPr="00784847">
        <w:rPr>
          <w:rFonts w:eastAsiaTheme="minorHAnsi" w:cs="B Nazanin" w:hint="cs"/>
          <w:sz w:val="20"/>
          <w:rtl/>
          <w:lang w:bidi="fa-IR"/>
        </w:rPr>
        <w:t>: تعداد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فقير، </w:t>
      </w:r>
      <w:r w:rsidRPr="00784847">
        <w:rPr>
          <w:rFonts w:eastAsiaTheme="minorHAnsi" w:cs="B Nazanin"/>
          <w:sz w:val="20"/>
          <w:szCs w:val="22"/>
          <w:lang w:bidi="fa-IR"/>
        </w:rPr>
        <w:t>Z</w:t>
      </w:r>
      <w:r w:rsidRPr="00784847">
        <w:rPr>
          <w:rFonts w:eastAsiaTheme="minorHAnsi" w:cs="B Nazanin"/>
          <w:sz w:val="20"/>
          <w:rtl/>
          <w:lang w:bidi="fa-IR"/>
        </w:rPr>
        <w:t>: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خط فقر و </w:t>
      </w:r>
      <w:r w:rsidRPr="00784847">
        <w:rPr>
          <w:rFonts w:eastAsiaTheme="minorHAnsi" w:cs="B Nazanin"/>
          <w:sz w:val="20"/>
          <w:szCs w:val="22"/>
          <w:lang w:bidi="fa-IR"/>
        </w:rPr>
        <w:t>Y</w:t>
      </w:r>
      <w:r w:rsidRPr="00784847">
        <w:rPr>
          <w:rFonts w:eastAsiaTheme="minorHAnsi" w:cs="B Nazanin"/>
          <w:sz w:val="20"/>
          <w:szCs w:val="22"/>
          <w:vertAlign w:val="subscript"/>
          <w:lang w:bidi="fa-IR"/>
        </w:rPr>
        <w:t>i</w:t>
      </w:r>
      <w:r w:rsidRPr="00784847">
        <w:rPr>
          <w:rFonts w:eastAsiaTheme="minorHAnsi" w:cs="B Nazanin"/>
          <w:sz w:val="20"/>
          <w:rtl/>
          <w:lang w:bidi="fa-IR"/>
        </w:rPr>
        <w:t>: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فرد </w:t>
      </w:r>
      <w:r w:rsidRPr="00784847">
        <w:rPr>
          <w:rFonts w:eastAsiaTheme="minorHAnsi" w:cs="B Nazanin"/>
          <w:sz w:val="20"/>
          <w:szCs w:val="22"/>
          <w:lang w:bidi="fa-IR"/>
        </w:rPr>
        <w:t>i</w:t>
      </w:r>
      <w:r w:rsidRPr="00784847">
        <w:rPr>
          <w:rFonts w:eastAsiaTheme="minorHAnsi" w:cs="B Nazanin" w:hint="cs"/>
          <w:sz w:val="20"/>
          <w:rtl/>
          <w:lang w:bidi="fa-IR"/>
        </w:rPr>
        <w:t>ام نمونه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مطالعه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است. همچنین </w:t>
      </w:r>
      <w:r w:rsidRPr="00784847">
        <w:rPr>
          <w:rFonts w:eastAsiaTheme="minorHAnsi" w:cs="B Nazanin"/>
          <w:sz w:val="20"/>
          <w:szCs w:val="22"/>
          <w:lang w:bidi="fa-IR"/>
        </w:rPr>
        <w:t>a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عاملي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ميزان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گريز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نشان 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دهد. هرچه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عامل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بیش‌تر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باشد،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بيانگر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گريزان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 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فقيرترين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اهميت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بیش‌تری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می‌دهد(نجارزاده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همکاران،</w:t>
      </w:r>
      <w:r w:rsidRPr="00784847">
        <w:rPr>
          <w:rFonts w:eastAsiaTheme="minorHAnsi" w:cs="B Nazanin"/>
          <w:sz w:val="20"/>
          <w:rtl/>
          <w:lang w:bidi="fa-IR"/>
        </w:rPr>
        <w:t xml:space="preserve"> 1391</w:t>
      </w:r>
      <w:r w:rsidRPr="00784847">
        <w:rPr>
          <w:rFonts w:eastAsiaTheme="minorHAnsi" w:cs="B Nazanin" w:hint="cs"/>
          <w:sz w:val="20"/>
          <w:rtl/>
          <w:lang w:bidi="fa-IR"/>
        </w:rPr>
        <w:t>؛ عرب مازار و حسینی نژاد، 1383 و فطرس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قدسی،</w:t>
      </w:r>
      <w:r w:rsidRPr="00784847">
        <w:rPr>
          <w:rFonts w:eastAsiaTheme="minorHAnsi" w:cs="B Nazanin"/>
          <w:sz w:val="20"/>
          <w:rtl/>
          <w:lang w:bidi="fa-IR"/>
        </w:rPr>
        <w:t xml:space="preserve"> 1393</w:t>
      </w:r>
      <w:r w:rsidRPr="00784847">
        <w:rPr>
          <w:rFonts w:eastAsiaTheme="minorHAnsi" w:cs="B Nazanin" w:hint="cs"/>
          <w:sz w:val="20"/>
          <w:rtl/>
          <w:lang w:bidi="fa-IR"/>
        </w:rPr>
        <w:t>).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>نتیجه‌گیری</w:t>
      </w:r>
    </w:p>
    <w:p w:rsidR="00784847" w:rsidRPr="00784847" w:rsidRDefault="00784847" w:rsidP="00784847">
      <w:pPr>
        <w:spacing w:after="160"/>
        <w:ind w:firstLine="72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يكى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موضوع‌های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مهم و مطرح‌شده در جهان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آسیب‌پذیری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است. 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اخير،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روش‌های 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حوزه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سیاست‌گذاری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دانشگاهي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مدنظر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قرارگرفته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بنابراین براى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بررسى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دلايل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ریشه‌ای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نوسان‌ها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پژوهش‌های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وسيع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دقيق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اقتصادى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نياز است. بدون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شک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اولین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قدم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برنامه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مبارزه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شناسایی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دقیق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انجام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این امر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نیاز 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بتواند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وجوه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مختلف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 نمایان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سازد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ضروری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نظر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می‌رسد.</w:t>
      </w:r>
      <w:r w:rsidRPr="00784847">
        <w:rPr>
          <w:rFonts w:eastAsiaTheme="minorHAnsi" w:cstheme="minorBidi" w:hint="cs"/>
          <w:sz w:val="20"/>
          <w:szCs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موارد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گفته‌شده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می‌توان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بیان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نمود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افزایش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مردم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یکی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اهداف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اصلی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برنامه‌های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محسوب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می‌شود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تأمین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شرایط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مطلوب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زندگی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تمامی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اقشار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جامعه،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وظیفه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اصلی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کارگزاران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مسئولین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محسوب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می‌گردد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سیاست‌ها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برنامه‌های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فقرزدایی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به‌خصوص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جوامع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باید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شرایط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منطقه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بررسی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قرار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بگیرد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بتوان از طریق شاخص‌های اندازه‌گیری فقر و همچنین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توجه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شرایط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منطقه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بهترین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راهکارها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کاهش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افزایش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افراد</w:t>
      </w:r>
      <w:r w:rsidRPr="00784847">
        <w:rPr>
          <w:rFonts w:eastAsiaTheme="minorHAnsi" w:cs="B Nazanin"/>
          <w:sz w:val="20"/>
          <w:rtl/>
          <w:lang w:bidi="fa-IR"/>
        </w:rPr>
        <w:t xml:space="preserve">  </w:t>
      </w:r>
      <w:r w:rsidRPr="00784847">
        <w:rPr>
          <w:rFonts w:eastAsiaTheme="minorHAnsi" w:cs="B Nazanin" w:hint="cs"/>
          <w:sz w:val="20"/>
          <w:rtl/>
          <w:lang w:bidi="fa-IR"/>
        </w:rPr>
        <w:t>ارائه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داد</w:t>
      </w:r>
      <w:r w:rsidRPr="00784847">
        <w:rPr>
          <w:rFonts w:eastAsiaTheme="minorHAnsi" w:cs="B Nazanin"/>
          <w:sz w:val="20"/>
          <w:rtl/>
          <w:lang w:bidi="fa-IR"/>
        </w:rPr>
        <w:t>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b/>
          <w:bCs/>
          <w:sz w:val="20"/>
          <w:szCs w:val="28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>سپاسگزاری</w:t>
      </w:r>
    </w:p>
    <w:p w:rsid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حمد و سپاس خداوند را که لطف بی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پایانش شامل حال بنده حقیر گردیده، قدر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دانی از زحمات خانواده</w:t>
      </w:r>
      <w:r w:rsidRPr="00784847">
        <w:rPr>
          <w:rFonts w:eastAsiaTheme="minorHAnsi" w:cstheme="minorBidi" w:hint="cs"/>
          <w:sz w:val="20"/>
          <w:szCs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همچنین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جناب دکتر محمدزاده که مرا در تهیه این مقاله یاری نمودند.</w:t>
      </w:r>
    </w:p>
    <w:p w:rsid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</w:p>
    <w:p w:rsidR="00784847" w:rsidRPr="00784847" w:rsidRDefault="00784847" w:rsidP="00784847">
      <w:pPr>
        <w:keepNext/>
        <w:keepLines/>
        <w:spacing w:before="240" w:line="259" w:lineRule="auto"/>
        <w:outlineLvl w:val="0"/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</w:pP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lastRenderedPageBreak/>
        <w:t>فهرست</w:t>
      </w:r>
      <w:r w:rsidRPr="00784847">
        <w:rPr>
          <w:rFonts w:asciiTheme="majorHAnsi" w:eastAsiaTheme="majorEastAsia" w:hAnsiTheme="majorHAnsi" w:cs="B Nazanin"/>
          <w:bCs/>
          <w:sz w:val="32"/>
          <w:szCs w:val="26"/>
          <w:rtl/>
          <w:lang w:bidi="fa-IR"/>
        </w:rPr>
        <w:t xml:space="preserve"> </w:t>
      </w:r>
      <w:r w:rsidRPr="00784847">
        <w:rPr>
          <w:rFonts w:asciiTheme="majorHAnsi" w:eastAsiaTheme="majorEastAsia" w:hAnsiTheme="majorHAnsi" w:cs="B Nazanin" w:hint="cs"/>
          <w:bCs/>
          <w:sz w:val="32"/>
          <w:szCs w:val="26"/>
          <w:rtl/>
          <w:lang w:bidi="fa-IR"/>
        </w:rPr>
        <w:t>منابع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1-ابراهیمی،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</w:t>
      </w:r>
      <w:r w:rsidRPr="00784847">
        <w:rPr>
          <w:rFonts w:eastAsiaTheme="minorHAnsi" w:cs="B Nazanin"/>
          <w:sz w:val="20"/>
          <w:rtl/>
          <w:lang w:bidi="fa-IR"/>
        </w:rPr>
        <w:t>1391</w:t>
      </w:r>
      <w:r w:rsidRPr="00784847">
        <w:rPr>
          <w:rFonts w:eastAsiaTheme="minorHAnsi" w:cs="B Nazanin" w:hint="cs"/>
          <w:sz w:val="20"/>
          <w:rtl/>
          <w:lang w:bidi="fa-IR"/>
        </w:rPr>
        <w:t>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مدیریت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توسعه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 انتشارات آموخته.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2-ابونوری، ا.، و مالکی، ن. (1387). خط فقر در استان سمنان طی برنامه‌های توسعه (1383-1368). فصلنامه رفاه اجتماعی، 28: 237-215.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3-افتخاریان، پ.، و سلیمی</w:t>
      </w:r>
      <w:r w:rsidRPr="00784847">
        <w:rPr>
          <w:rFonts w:eastAsiaTheme="minorHAnsi" w:cs="B Nazanin"/>
          <w:sz w:val="20"/>
          <w:rtl/>
          <w:lang w:bidi="fa-IR"/>
        </w:rPr>
        <w:softHyphen/>
      </w:r>
      <w:r w:rsidRPr="00784847">
        <w:rPr>
          <w:rFonts w:eastAsiaTheme="minorHAnsi" w:cs="B Nazanin" w:hint="cs"/>
          <w:sz w:val="20"/>
          <w:rtl/>
          <w:lang w:bidi="fa-IR"/>
        </w:rPr>
        <w:t>فر، م. (1393). بررسي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وضعيت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مناطق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شهري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كرمان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مقايسه 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كشور. فصلنامه پژوهشنامه اقتصادی، 54: 238-213.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4-افشاري،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ز.، و خورده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پر، ز. (1388). مقايسه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نابرابري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توزيع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فارس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كشور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برحسب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مناطق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شهري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روستايي</w:t>
      </w:r>
      <w:r w:rsidRPr="00784847">
        <w:rPr>
          <w:rFonts w:eastAsiaTheme="minorHAnsi" w:cs="B Nazanin"/>
          <w:sz w:val="20"/>
          <w:rtl/>
          <w:lang w:bidi="fa-IR"/>
        </w:rPr>
        <w:t>(1383- 1360)</w:t>
      </w:r>
      <w:r w:rsidRPr="00784847">
        <w:rPr>
          <w:rFonts w:eastAsiaTheme="minorHAnsi" w:cs="B Nazanin" w:hint="cs"/>
          <w:sz w:val="20"/>
          <w:rtl/>
          <w:lang w:bidi="fa-IR"/>
        </w:rPr>
        <w:t>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فصلنامه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برنامه‌ و بودجه،</w:t>
      </w:r>
      <w:r w:rsidRPr="00784847">
        <w:rPr>
          <w:rFonts w:eastAsiaTheme="minorHAnsi" w:cs="B Nazanin"/>
          <w:sz w:val="20"/>
          <w:rtl/>
          <w:lang w:bidi="fa-IR"/>
        </w:rPr>
        <w:t xml:space="preserve"> 108</w:t>
      </w:r>
      <w:r w:rsidRPr="00784847">
        <w:rPr>
          <w:rFonts w:eastAsiaTheme="minorHAnsi" w:cs="B Nazanin" w:hint="cs"/>
          <w:sz w:val="20"/>
          <w:rtl/>
          <w:lang w:bidi="fa-IR"/>
        </w:rPr>
        <w:t>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5-باقری، ف.، دانش‌پرور، ن.، و کاوند، ح. (1386). روند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ايران طي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سال‌های 1385-1375. پژوهشکده آمار، 2: 82-71.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6-جلالی،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(1385)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تجزيه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ضريب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جيني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درآمدي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ايران.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مجله روند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 xml:space="preserve">، </w:t>
      </w:r>
      <w:r w:rsidRPr="00784847">
        <w:rPr>
          <w:rFonts w:eastAsiaTheme="minorHAnsi" w:cs="B Nazanin"/>
          <w:sz w:val="20"/>
          <w:rtl/>
          <w:lang w:bidi="fa-IR"/>
        </w:rPr>
        <w:t>48</w:t>
      </w:r>
      <w:r w:rsidRPr="00784847">
        <w:rPr>
          <w:rFonts w:eastAsiaTheme="minorHAnsi" w:cs="B Nazanin" w:hint="cs"/>
          <w:sz w:val="20"/>
          <w:rtl/>
          <w:lang w:bidi="fa-IR"/>
        </w:rPr>
        <w:t>:</w:t>
      </w:r>
      <w:r w:rsidRPr="00784847">
        <w:rPr>
          <w:rFonts w:eastAsiaTheme="minorHAnsi" w:cs="B Nazanin"/>
          <w:sz w:val="20"/>
          <w:rtl/>
          <w:lang w:bidi="fa-IR"/>
        </w:rPr>
        <w:t xml:space="preserve"> 28-26.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7-خداداد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باقری،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حیدری،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خداداد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کاشی،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(1381)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ایران، كاربرد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انواع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شكاف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فقر(1379-1363).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گروه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پژوهشی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آمارهای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اقتصادی</w:t>
      </w:r>
      <w:r w:rsidRPr="00784847">
        <w:rPr>
          <w:rFonts w:eastAsiaTheme="minorHAnsi" w:cs="B Nazanin"/>
          <w:sz w:val="20"/>
          <w:rtl/>
          <w:lang w:bidi="fa-IR"/>
        </w:rPr>
        <w:t>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8-عرب مازار، ع.، و حسینی نژاد، م. (1383). برآورد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میزان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شدت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گروه‌های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مختلف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شغلی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خانوارهای 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ایران. اقتصاد کشاورزی و توسعه، 45: 117-113.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9-عصاری،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مزینانی،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(1390)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روش‌ها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اقتصادي.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راهبرد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یاس،27: 101-75.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10-فطرس، م.، و قدسی، س. (1393). روش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آلکایر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فوستر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اندازه‌گیری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چندبعدی. 11و 12: 92-77.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11-نجارزاده،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عصاري،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ع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فني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ممتاز،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(1391)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محاسبه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شاخص‌های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روش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سلطه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تصادفي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اقتصاد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ايران(1383و 1387).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فصلنامه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رفاه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اجتماعي، 45: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69-45.</w:t>
      </w:r>
    </w:p>
    <w:p w:rsidR="00784847" w:rsidRPr="00784847" w:rsidRDefault="00784847" w:rsidP="00784847">
      <w:pPr>
        <w:spacing w:before="240" w:after="160"/>
        <w:jc w:val="both"/>
        <w:rPr>
          <w:rFonts w:eastAsiaTheme="minorHAnsi" w:cs="B Nazanin"/>
          <w:sz w:val="20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12-نگهداری، ا.، پیرایی، خ.، کشاورز حداد، غ.، و حقیقت، ع. (1393). برآورد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خط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فقر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مطلق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نسبي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رويکرد صرفه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ناشي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مقياس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با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مدل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استون_گيري(مطالعه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موردي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خانوارهاي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شهري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ايران،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دوره 1390-1385). فصلنامه برنامه‌ریزی و بودجه، 1: 30-3.</w:t>
      </w:r>
    </w:p>
    <w:p w:rsidR="00784847" w:rsidRPr="00784847" w:rsidRDefault="00784847" w:rsidP="00784847">
      <w:pPr>
        <w:spacing w:after="160"/>
        <w:jc w:val="both"/>
        <w:rPr>
          <w:rFonts w:eastAsiaTheme="minorHAnsi" w:cs="B Nazanin"/>
          <w:sz w:val="20"/>
          <w:szCs w:val="22"/>
          <w:rtl/>
          <w:lang w:bidi="fa-IR"/>
        </w:rPr>
      </w:pPr>
      <w:r w:rsidRPr="00784847">
        <w:rPr>
          <w:rFonts w:eastAsiaTheme="minorHAnsi" w:cs="B Nazanin" w:hint="cs"/>
          <w:sz w:val="20"/>
          <w:rtl/>
          <w:lang w:bidi="fa-IR"/>
        </w:rPr>
        <w:t>13-نوروزی،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</w:t>
      </w:r>
      <w:r w:rsidRPr="00784847">
        <w:rPr>
          <w:rFonts w:eastAsiaTheme="minorHAnsi" w:cs="B Nazanin"/>
          <w:sz w:val="20"/>
          <w:rtl/>
          <w:lang w:bidi="fa-IR"/>
        </w:rPr>
        <w:t>.</w:t>
      </w:r>
      <w:r w:rsidRPr="00784847">
        <w:rPr>
          <w:rFonts w:eastAsiaTheme="minorHAnsi" w:cs="B Nazanin" w:hint="cs"/>
          <w:sz w:val="20"/>
          <w:rtl/>
          <w:lang w:bidi="fa-IR"/>
        </w:rPr>
        <w:t>، و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حیاتی،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(1394)</w:t>
      </w:r>
      <w:r w:rsidRPr="00784847">
        <w:rPr>
          <w:rFonts w:eastAsiaTheme="minorHAnsi" w:cs="B Nazanin"/>
          <w:sz w:val="20"/>
          <w:rtl/>
          <w:lang w:bidi="fa-IR"/>
        </w:rPr>
        <w:t xml:space="preserve">. </w:t>
      </w:r>
      <w:r w:rsidRPr="00784847">
        <w:rPr>
          <w:rFonts w:eastAsiaTheme="minorHAnsi" w:cs="B Nazanin" w:hint="cs"/>
          <w:sz w:val="20"/>
          <w:rtl/>
          <w:lang w:bidi="fa-IR"/>
        </w:rPr>
        <w:t>سازه‌های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مؤثر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بر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معیشت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پایدار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روستایی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از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دیدگاه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کشاورزان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استان</w:t>
      </w:r>
      <w:r w:rsidRPr="00784847">
        <w:rPr>
          <w:rFonts w:eastAsiaTheme="minorHAnsi" w:cs="B Nazanin"/>
          <w:sz w:val="20"/>
          <w:rtl/>
          <w:lang w:bidi="fa-IR"/>
        </w:rPr>
        <w:t xml:space="preserve"> </w:t>
      </w:r>
      <w:r w:rsidRPr="00784847">
        <w:rPr>
          <w:rFonts w:eastAsiaTheme="minorHAnsi" w:cs="B Nazanin" w:hint="cs"/>
          <w:sz w:val="20"/>
          <w:rtl/>
          <w:lang w:bidi="fa-IR"/>
        </w:rPr>
        <w:t>کرمانشاه</w:t>
      </w:r>
      <w:r w:rsidRPr="00784847">
        <w:rPr>
          <w:rFonts w:eastAsiaTheme="minorHAnsi" w:cs="B Nazanin"/>
          <w:sz w:val="20"/>
          <w:rtl/>
          <w:lang w:bidi="fa-IR"/>
        </w:rPr>
        <w:t>.</w:t>
      </w:r>
    </w:p>
    <w:p w:rsidR="00784847" w:rsidRPr="00784847" w:rsidRDefault="00784847" w:rsidP="00784847">
      <w:pPr>
        <w:bidi w:val="0"/>
        <w:spacing w:after="160"/>
        <w:jc w:val="both"/>
        <w:rPr>
          <w:rFonts w:eastAsiaTheme="minorHAnsi" w:cstheme="majorBidi"/>
          <w:sz w:val="20"/>
          <w:szCs w:val="20"/>
          <w:lang w:bidi="fa-IR"/>
        </w:rPr>
      </w:pPr>
      <w:r w:rsidRPr="00784847">
        <w:rPr>
          <w:rFonts w:eastAsiaTheme="minorHAnsi" w:cstheme="majorBidi"/>
          <w:sz w:val="20"/>
          <w:szCs w:val="20"/>
          <w:lang w:bidi="fa-IR"/>
        </w:rPr>
        <w:t>14-Bellu, L. G., &amp; Liberati, P. (2005). Impacts of policies on poverty. Absolute poverty lines. Munich Personal RePEc Archive, No 44647.</w:t>
      </w:r>
    </w:p>
    <w:p w:rsidR="00784847" w:rsidRPr="00784847" w:rsidRDefault="00784847" w:rsidP="00784847">
      <w:pPr>
        <w:bidi w:val="0"/>
        <w:spacing w:after="160"/>
        <w:jc w:val="both"/>
        <w:rPr>
          <w:rFonts w:eastAsiaTheme="minorHAnsi" w:cstheme="majorBidi"/>
          <w:sz w:val="20"/>
          <w:szCs w:val="20"/>
          <w:lang w:bidi="fa-IR"/>
        </w:rPr>
      </w:pPr>
      <w:r w:rsidRPr="00784847">
        <w:rPr>
          <w:rFonts w:eastAsiaTheme="minorHAnsi" w:cstheme="majorBidi"/>
          <w:sz w:val="20"/>
          <w:szCs w:val="20"/>
          <w:lang w:bidi="fa-IR"/>
        </w:rPr>
        <w:t>15-World Bank Institute (2005). Poverty Manual.</w:t>
      </w:r>
    </w:p>
    <w:p w:rsidR="00784847" w:rsidRPr="00784847" w:rsidRDefault="00784847" w:rsidP="00784847">
      <w:pPr>
        <w:bidi w:val="0"/>
        <w:spacing w:after="160"/>
        <w:jc w:val="both"/>
        <w:rPr>
          <w:rFonts w:eastAsiaTheme="minorHAnsi" w:cstheme="majorBidi"/>
          <w:sz w:val="20"/>
          <w:szCs w:val="22"/>
          <w:rtl/>
          <w:lang w:bidi="fa-IR"/>
        </w:rPr>
      </w:pPr>
      <w:r w:rsidRPr="00784847">
        <w:rPr>
          <w:rFonts w:eastAsiaTheme="minorHAnsi" w:cstheme="majorBidi"/>
          <w:sz w:val="20"/>
          <w:szCs w:val="20"/>
          <w:lang w:bidi="fa-IR"/>
        </w:rPr>
        <w:t>16-World Bank. (2008). World development report 2008: Agriculture for development. Washington, DC: World Bank</w:t>
      </w:r>
      <w:r w:rsidRPr="00784847">
        <w:rPr>
          <w:rFonts w:eastAsiaTheme="minorHAnsi" w:cstheme="majorBidi"/>
          <w:sz w:val="20"/>
          <w:szCs w:val="22"/>
          <w:lang w:bidi="fa-IR"/>
        </w:rPr>
        <w:t>.</w:t>
      </w:r>
    </w:p>
    <w:p w:rsidR="004B0AE7" w:rsidRPr="004B0AE7" w:rsidRDefault="004B0AE7" w:rsidP="004B0AE7"/>
    <w:sectPr w:rsidR="004B0AE7" w:rsidRPr="004B0AE7" w:rsidSect="00D84715">
      <w:headerReference w:type="default" r:id="rId1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091" w:rsidRDefault="00BF4091" w:rsidP="004B0AE7">
      <w:r>
        <w:separator/>
      </w:r>
    </w:p>
  </w:endnote>
  <w:endnote w:type="continuationSeparator" w:id="0">
    <w:p w:rsidR="00BF4091" w:rsidRDefault="00BF4091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091" w:rsidRDefault="00BF4091" w:rsidP="004B0AE7">
      <w:r>
        <w:separator/>
      </w:r>
    </w:p>
  </w:footnote>
  <w:footnote w:type="continuationSeparator" w:id="0">
    <w:p w:rsidR="00BF4091" w:rsidRDefault="00BF4091" w:rsidP="004B0AE7">
      <w:r>
        <w:continuationSeparator/>
      </w:r>
    </w:p>
  </w:footnote>
  <w:footnote w:id="1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1- poverty</w:t>
      </w:r>
    </w:p>
  </w:footnote>
  <w:footnote w:id="2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</w:rPr>
      </w:pPr>
      <w:r w:rsidRPr="00B650B3">
        <w:rPr>
          <w:rFonts w:asciiTheme="majorBidi" w:hAnsiTheme="majorBidi" w:cstheme="majorBidi"/>
          <w:sz w:val="16"/>
          <w:szCs w:val="16"/>
        </w:rPr>
        <w:t>2-Amartya Sen</w:t>
      </w:r>
    </w:p>
  </w:footnote>
  <w:footnote w:id="3">
    <w:p w:rsidR="00784847" w:rsidRPr="001143A7" w:rsidRDefault="00784847" w:rsidP="00784847">
      <w:pPr>
        <w:pStyle w:val="FootnoteText"/>
        <w:jc w:val="right"/>
        <w:rPr>
          <w:rFonts w:asciiTheme="majorBidi" w:hAnsiTheme="majorBidi" w:cstheme="majorBidi"/>
          <w:sz w:val="18"/>
          <w:szCs w:val="18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3- poverty line</w:t>
      </w:r>
    </w:p>
  </w:footnote>
  <w:footnote w:id="4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</w:rPr>
      </w:pPr>
      <w:r w:rsidRPr="00B650B3">
        <w:rPr>
          <w:rFonts w:asciiTheme="majorBidi" w:hAnsiTheme="majorBidi" w:cstheme="majorBidi"/>
          <w:sz w:val="16"/>
          <w:szCs w:val="16"/>
        </w:rPr>
        <w:t>4-Absolute poverty</w:t>
      </w:r>
    </w:p>
  </w:footnote>
  <w:footnote w:id="5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</w:rPr>
      </w:pPr>
      <w:r w:rsidRPr="00B650B3">
        <w:rPr>
          <w:rFonts w:asciiTheme="majorBidi" w:hAnsiTheme="majorBidi" w:cstheme="majorBidi"/>
          <w:sz w:val="16"/>
          <w:szCs w:val="16"/>
        </w:rPr>
        <w:t>5-Relative poverty</w:t>
      </w:r>
    </w:p>
  </w:footnote>
  <w:footnote w:id="6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B650B3">
        <w:rPr>
          <w:rFonts w:asciiTheme="majorBidi" w:hAnsiTheme="majorBidi" w:cstheme="majorBidi"/>
          <w:sz w:val="16"/>
          <w:szCs w:val="16"/>
        </w:rPr>
        <w:t>6- Subjective Poverty</w:t>
      </w:r>
    </w:p>
  </w:footnote>
  <w:footnote w:id="7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7-Relative Index</w:t>
      </w:r>
    </w:p>
  </w:footnote>
  <w:footnote w:id="8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8-poverty Gap</w:t>
      </w:r>
    </w:p>
  </w:footnote>
  <w:footnote w:id="9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9-Gini Coefficient</w:t>
      </w:r>
    </w:p>
  </w:footnote>
  <w:footnote w:id="10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8"/>
          <w:szCs w:val="18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10- Lorenz curve</w:t>
      </w:r>
    </w:p>
  </w:footnote>
  <w:footnote w:id="11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11-Sen Index</w:t>
      </w:r>
    </w:p>
  </w:footnote>
  <w:footnote w:id="12">
    <w:p w:rsidR="00784847" w:rsidRPr="00B650B3" w:rsidRDefault="00784847" w:rsidP="00784847">
      <w:pPr>
        <w:pStyle w:val="FootnoteText"/>
        <w:jc w:val="right"/>
        <w:rPr>
          <w:rFonts w:asciiTheme="majorBidi" w:hAnsiTheme="majorBidi" w:cstheme="majorBidi"/>
          <w:sz w:val="16"/>
          <w:szCs w:val="16"/>
          <w:rtl/>
        </w:rPr>
      </w:pPr>
      <w:r w:rsidRPr="00B650B3">
        <w:rPr>
          <w:rFonts w:asciiTheme="majorBidi" w:hAnsiTheme="majorBidi" w:cstheme="majorBidi"/>
          <w:sz w:val="16"/>
          <w:szCs w:val="16"/>
        </w:rPr>
        <w:t>12-Foster, James, j. Greer and Erik Thorbecke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AE7" w:rsidRDefault="00D84715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F4091">
      <w:rPr>
        <w:noProof/>
        <w:rtl/>
      </w:rPr>
      <w:pict>
        <v:rect id="Rectangle 2" o:spid="_x0000_s2049" style="position:absolute;left:0;text-align:left;margin-left:0;margin-top:-23.25pt;width:326.25pt;height:26.8pt;z-index:251659264;visibility:visible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" stroked="f">
          <v:textbox style="mso-next-textbox:#Rectangle 2;mso-fit-shape-to-text:t" inset=".5mm,.3mm,.5mm,.3mm">
            <w:txbxContent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20"/>
                    <w:szCs w:val="20"/>
                    <w:rtl/>
                    <w:lang w:bidi="fa-IR"/>
                  </w:rPr>
                </w:pP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ششمین کنگره </w:t>
                </w:r>
                <w:r w:rsid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  <w:lang w:bidi="fa-IR"/>
                  </w:rPr>
                  <w:t xml:space="preserve">ملی </w:t>
                </w:r>
                <w:r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>علوم ترویج و آموزش کشاورزی و منابع طبیعی</w:t>
                </w:r>
                <w:r w:rsidR="00D84715" w:rsidRPr="00DF6E28">
                  <w:rPr>
                    <w:rFonts w:cs="B Mitra" w:hint="cs"/>
                    <w:b/>
                    <w:bCs/>
                    <w:sz w:val="20"/>
                    <w:szCs w:val="20"/>
                    <w:rtl/>
                  </w:rPr>
                  <w:t xml:space="preserve"> ایران</w:t>
                </w:r>
              </w:p>
              <w:p w:rsidR="00D84715" w:rsidRPr="00DF6E28" w:rsidRDefault="004B0AE7" w:rsidP="00D84715">
                <w:pPr>
                  <w:spacing w:line="276" w:lineRule="auto"/>
                  <w:jc w:val="center"/>
                  <w:rPr>
                    <w:rFonts w:cs="B Mitra"/>
                    <w:b/>
                    <w:bCs/>
                    <w:sz w:val="16"/>
                    <w:szCs w:val="16"/>
                    <w:rtl/>
                  </w:rPr>
                </w:pPr>
                <w:r w:rsidRPr="00DF6E28">
                  <w:rPr>
                    <w:rFonts w:cs="B Mitra" w:hint="cs"/>
                    <w:b/>
                    <w:bCs/>
                    <w:sz w:val="16"/>
                    <w:szCs w:val="16"/>
                    <w:rtl/>
                  </w:rPr>
                  <w:t>ملاحظات ترویج در پایداری کشاورزی، منابع طبیعی و محیط زیست در شرایط تغییرات اقلیمی</w:t>
                </w:r>
              </w:p>
              <w:p w:rsidR="004B0AE7" w:rsidRPr="00DF6E28" w:rsidRDefault="004B0AE7" w:rsidP="00D84715">
                <w:pPr>
                  <w:spacing w:line="276" w:lineRule="auto"/>
                  <w:jc w:val="center"/>
                  <w:rPr>
                    <w:b/>
                    <w:bCs/>
                    <w:sz w:val="18"/>
                    <w:szCs w:val="18"/>
                  </w:rPr>
                </w:pP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5 و 6 آبان</w:t>
                </w:r>
                <w:r w:rsidRPr="00DF6E28">
                  <w:rPr>
                    <w:rFonts w:cs="B Mitra"/>
                    <w:b/>
                    <w:bCs/>
                    <w:sz w:val="18"/>
                    <w:szCs w:val="18"/>
                    <w:rtl/>
                  </w:rPr>
                  <w:softHyphen/>
                </w:r>
                <w:r w:rsidRPr="00DF6E28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>ماه 1395،</w:t>
                </w:r>
                <w:r w:rsidRPr="000F1AAB">
                  <w:rPr>
                    <w:rFonts w:cs="B Mitra" w:hint="cs"/>
                    <w:b/>
                    <w:bCs/>
                    <w:sz w:val="18"/>
                    <w:szCs w:val="18"/>
                    <w:rtl/>
                  </w:rPr>
                  <w:t xml:space="preserve"> دانشگاه شیراز</w:t>
                </w:r>
              </w:p>
            </w:txbxContent>
          </v:textbox>
          <w10:wrap anchorx="margin"/>
        </v:rect>
      </w:pict>
    </w:r>
  </w:p>
  <w:p w:rsidR="004B0AE7" w:rsidRPr="009F74BE" w:rsidRDefault="00F81F1A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="004B0AE7"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2F21D4" w:rsidRPr="002F21D4">
      <w:rPr>
        <w:rFonts w:cs="B Mitra"/>
        <w:b/>
        <w:bCs/>
        <w:noProof/>
        <w:rtl/>
      </w:rPr>
      <w:t>5</w:t>
    </w:r>
    <w:r w:rsidRPr="009F74BE">
      <w:rPr>
        <w:rFonts w:cs="B Mitra"/>
        <w:b/>
        <w:bCs/>
        <w:noProof/>
      </w:rPr>
      <w:fldChar w:fldCharType="end"/>
    </w:r>
  </w:p>
  <w:p w:rsidR="004B0AE7" w:rsidRDefault="004B0AE7">
    <w:pPr>
      <w:pStyle w:val="Header"/>
    </w:pPr>
  </w:p>
  <w:p w:rsidR="00000000" w:rsidRDefault="00BF4091"/>
  <w:p w:rsidR="00000000" w:rsidRDefault="00BF4091"/>
  <w:p w:rsidR="00000000" w:rsidRDefault="00BF409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21D4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35F15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847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4091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260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docId w15:val="{9C995F79-2194-4CC3-8209-998D39CC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484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="B Nazanin"/>
      <w:bCs/>
      <w:sz w:val="32"/>
      <w:szCs w:val="26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84847"/>
    <w:rPr>
      <w:rFonts w:asciiTheme="majorHAnsi" w:eastAsiaTheme="majorEastAsia" w:hAnsiTheme="majorHAnsi" w:cs="B Nazanin"/>
      <w:bCs/>
      <w:sz w:val="32"/>
      <w:szCs w:val="26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784847"/>
  </w:style>
  <w:style w:type="paragraph" w:styleId="FootnoteText">
    <w:name w:val="footnote text"/>
    <w:basedOn w:val="Normal"/>
    <w:link w:val="FootnoteTextChar"/>
    <w:uiPriority w:val="99"/>
    <w:semiHidden/>
    <w:unhideWhenUsed/>
    <w:rsid w:val="00784847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847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78484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848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4847"/>
    <w:pPr>
      <w:spacing w:after="160"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4847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8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847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4847"/>
    <w:rPr>
      <w:rFonts w:ascii="Segoe UI" w:eastAsiaTheme="minorHAnsi" w:hAnsi="Segoe UI" w:cs="Segoe UI"/>
      <w:sz w:val="18"/>
      <w:szCs w:val="18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847"/>
    <w:rPr>
      <w:rFonts w:ascii="Segoe UI" w:hAnsi="Segoe UI" w:cs="Segoe UI"/>
      <w:sz w:val="18"/>
      <w:szCs w:val="18"/>
      <w:lang w:bidi="fa-IR"/>
    </w:rPr>
  </w:style>
  <w:style w:type="character" w:styleId="PlaceholderText">
    <w:name w:val="Placeholder Text"/>
    <w:basedOn w:val="DefaultParagraphFont"/>
    <w:uiPriority w:val="99"/>
    <w:semiHidden/>
    <w:rsid w:val="00784847"/>
    <w:rPr>
      <w:color w:val="808080"/>
    </w:rPr>
  </w:style>
  <w:style w:type="paragraph" w:styleId="ListParagraph">
    <w:name w:val="List Paragraph"/>
    <w:basedOn w:val="Normal"/>
    <w:uiPriority w:val="34"/>
    <w:qFormat/>
    <w:rsid w:val="007848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07BAA-1488-44AB-A960-4E280BAE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samira ghasab</cp:lastModifiedBy>
  <cp:revision>6</cp:revision>
  <cp:lastPrinted>2016-07-04T22:03:00Z</cp:lastPrinted>
  <dcterms:created xsi:type="dcterms:W3CDTF">2016-04-14T14:54:00Z</dcterms:created>
  <dcterms:modified xsi:type="dcterms:W3CDTF">2016-07-04T22:03:00Z</dcterms:modified>
</cp:coreProperties>
</file>